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6D" w:rsidRPr="00D31C55" w:rsidRDefault="0032456D" w:rsidP="0032456D">
      <w:pPr>
        <w:widowControl/>
        <w:spacing w:line="579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1C55">
        <w:rPr>
          <w:rFonts w:ascii="黑体" w:eastAsia="黑体" w:hAnsi="Times New Roman" w:cs="仿宋_GB2312" w:hint="eastAsia"/>
          <w:sz w:val="36"/>
          <w:szCs w:val="36"/>
        </w:rPr>
        <w:t>附件1</w:t>
      </w:r>
    </w:p>
    <w:p w:rsidR="0032456D" w:rsidRPr="00D31C55" w:rsidRDefault="0032456D" w:rsidP="0032456D">
      <w:pPr>
        <w:snapToGrid w:val="0"/>
        <w:spacing w:line="579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D31C55">
        <w:rPr>
          <w:rFonts w:ascii="方正小标宋_GBK" w:eastAsia="方正小标宋_GBK" w:hAnsi="宋体" w:cs="方正小标宋_GBK" w:hint="eastAsia"/>
          <w:sz w:val="44"/>
          <w:szCs w:val="44"/>
        </w:rPr>
        <w:t>重庆市地震局政府信息公开目录</w:t>
      </w:r>
    </w:p>
    <w:bookmarkEnd w:id="0"/>
    <w:p w:rsidR="0032456D" w:rsidRPr="00D31C55" w:rsidRDefault="0032456D" w:rsidP="0032456D">
      <w:pPr>
        <w:spacing w:line="579" w:lineRule="exact"/>
        <w:rPr>
          <w:rFonts w:ascii="宋体" w:eastAsia="宋体" w:hAnsi="宋体" w:cs="宋体"/>
          <w:kern w:val="0"/>
          <w:sz w:val="24"/>
          <w:szCs w:val="24"/>
        </w:rPr>
      </w:pPr>
      <w:r w:rsidRPr="00D31C55">
        <w:rPr>
          <w:rFonts w:ascii="仿宋_GB2312" w:eastAsia="仿宋_GB2312" w:hAnsi="宋体" w:cs="宋体" w:hint="eastAsia"/>
          <w:szCs w:val="24"/>
        </w:rPr>
        <w:t> </w:t>
      </w:r>
    </w:p>
    <w:tbl>
      <w:tblPr>
        <w:tblW w:w="8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276"/>
        <w:gridCol w:w="3119"/>
        <w:gridCol w:w="1228"/>
        <w:gridCol w:w="1228"/>
        <w:gridCol w:w="1229"/>
      </w:tblGrid>
      <w:tr w:rsidR="0032456D" w:rsidRPr="00D31C55" w:rsidTr="008173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黑体" w:eastAsia="黑体" w:hAnsi="Times New Roman" w:cs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黑体" w:eastAsia="黑体" w:hAnsi="Times New Roman" w:cs="黑体" w:hint="eastAsia"/>
                <w:sz w:val="24"/>
                <w:szCs w:val="24"/>
              </w:rPr>
              <w:t>类别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黑体" w:eastAsia="黑体" w:hAnsi="Times New Roman" w:cs="黑体" w:hint="eastAsia"/>
                <w:sz w:val="24"/>
                <w:szCs w:val="24"/>
              </w:rPr>
              <w:t>公开内容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黑体" w:eastAsia="黑体" w:hAnsi="Times New Roman" w:cs="黑体" w:hint="eastAsia"/>
                <w:sz w:val="24"/>
                <w:szCs w:val="24"/>
              </w:rPr>
              <w:t>公开形式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黑体" w:eastAsia="黑体" w:hAnsi="Times New Roman" w:cs="黑体" w:hint="eastAsia"/>
                <w:sz w:val="24"/>
                <w:szCs w:val="24"/>
              </w:rPr>
              <w:t>公开范围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黑体" w:eastAsia="黑体" w:hAnsi="Times New Roman" w:cs="黑体" w:hint="eastAsia"/>
                <w:sz w:val="24"/>
                <w:szCs w:val="24"/>
              </w:rPr>
              <w:t>备注</w:t>
            </w:r>
          </w:p>
        </w:tc>
      </w:tr>
      <w:tr w:rsidR="0032456D" w:rsidRPr="00D31C55" w:rsidTr="008173DF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机构职能类信息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本机关职能职责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本机关主要领导介绍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内设机构介绍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直属事业单位介绍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政策文件类信息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涉及防震减灾的法律法规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涉及防震减灾的地方性法规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中国地震局出台的规章或规范性文件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涉及防震减灾的本级政府的政府规章或规范性文件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本级机关制发的规范性文件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行政决策（执法）类信息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局党组会议纪要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机关内部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涉密除外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局务会议纪要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机关内部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涉密除外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专题会议纪要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机关内部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涉密除外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专业专项规划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依申请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涉及对象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台站监测环境执法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建设工程抗震设防要求执法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社会服务类信息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行政服务指南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办理事项要求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服务承诺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咨询投诉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应急预案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地震目录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工作动态类信息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工作快讯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重大会议活动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其他信息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局机关及事业单位人员招录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全社会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全年经费预决表及预算执行情况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机关内部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 </w:t>
            </w:r>
          </w:p>
        </w:tc>
      </w:tr>
      <w:tr w:rsidR="0032456D" w:rsidRPr="00D31C55" w:rsidTr="008173D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56D" w:rsidRPr="00D31C55" w:rsidRDefault="0032456D" w:rsidP="008173D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重大项目招标、工作进展及经费开支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主动公开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56D" w:rsidRPr="00D31C55" w:rsidRDefault="0032456D" w:rsidP="008173DF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机关内部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公开招标</w:t>
            </w:r>
          </w:p>
          <w:p w:rsidR="0032456D" w:rsidRPr="00D31C55" w:rsidRDefault="0032456D" w:rsidP="008173D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方正仿宋_GBK" w:eastAsia="方正仿宋_GBK" w:hAnsi="宋体" w:cs="宋体" w:hint="eastAsia"/>
                <w:szCs w:val="21"/>
              </w:rPr>
              <w:t>面向社会</w:t>
            </w:r>
          </w:p>
        </w:tc>
      </w:tr>
    </w:tbl>
    <w:p w:rsidR="009801BE" w:rsidRDefault="009801BE"/>
    <w:sectPr w:rsidR="0098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6D"/>
    <w:rsid w:val="0032456D"/>
    <w:rsid w:val="009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54153-35E6-4D00-9D10-BF9C2B3C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lightmusic</dc:creator>
  <cp:keywords/>
  <dc:description/>
  <cp:lastModifiedBy>lightmusic</cp:lastModifiedBy>
  <cp:revision>1</cp:revision>
  <dcterms:created xsi:type="dcterms:W3CDTF">2016-12-06T09:26:00Z</dcterms:created>
  <dcterms:modified xsi:type="dcterms:W3CDTF">2016-12-06T09:26:00Z</dcterms:modified>
</cp:coreProperties>
</file>