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608" w:rsidRPr="00EA0423" w:rsidRDefault="00E90608" w:rsidP="00E90608">
      <w:pPr>
        <w:widowControl/>
        <w:spacing w:before="100" w:beforeAutospacing="1" w:after="180" w:line="432" w:lineRule="auto"/>
        <w:jc w:val="center"/>
        <w:rPr>
          <w:rFonts w:ascii="宋体" w:eastAsia="宋体" w:hAnsi="宋体" w:cs="宋体"/>
          <w:color w:val="333333"/>
          <w:kern w:val="0"/>
          <w:sz w:val="24"/>
          <w:szCs w:val="24"/>
        </w:rPr>
      </w:pPr>
      <w:bookmarkStart w:id="0" w:name="_GoBack"/>
      <w:r w:rsidRPr="00EA0423">
        <w:rPr>
          <w:rFonts w:ascii="宋体" w:eastAsia="宋体" w:hAnsi="宋体" w:cs="宋体" w:hint="eastAsia"/>
          <w:b/>
          <w:bCs/>
          <w:color w:val="333333"/>
          <w:kern w:val="0"/>
          <w:sz w:val="36"/>
          <w:szCs w:val="36"/>
        </w:rPr>
        <w:t>投资项目报建审批事项清理规范意见汇总表</w:t>
      </w:r>
      <w:bookmarkEnd w:id="0"/>
    </w:p>
    <w:tbl>
      <w:tblPr>
        <w:tblW w:w="0" w:type="auto"/>
        <w:jc w:val="center"/>
        <w:tblCellMar>
          <w:left w:w="0" w:type="dxa"/>
          <w:right w:w="0" w:type="dxa"/>
        </w:tblCellMar>
        <w:tblLook w:val="04A0" w:firstRow="1" w:lastRow="0" w:firstColumn="1" w:lastColumn="0" w:noHBand="0" w:noVBand="1"/>
      </w:tblPr>
      <w:tblGrid>
        <w:gridCol w:w="659"/>
        <w:gridCol w:w="1092"/>
        <w:gridCol w:w="1783"/>
        <w:gridCol w:w="2207"/>
        <w:gridCol w:w="1371"/>
        <w:gridCol w:w="1174"/>
      </w:tblGrid>
      <w:tr w:rsidR="00E90608" w:rsidRPr="00EA0423" w:rsidTr="00F4161E">
        <w:trPr>
          <w:jc w:val="center"/>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宋体" w:eastAsia="宋体" w:hAnsi="宋体" w:cs="Calibri" w:hint="eastAsia"/>
                <w:b/>
                <w:bCs/>
                <w:color w:val="333333"/>
                <w:kern w:val="0"/>
                <w:sz w:val="20"/>
                <w:szCs w:val="20"/>
              </w:rPr>
              <w:t>序号</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宋体" w:eastAsia="宋体" w:hAnsi="宋体" w:cs="Calibri" w:hint="eastAsia"/>
                <w:b/>
                <w:bCs/>
                <w:color w:val="333333"/>
                <w:kern w:val="0"/>
                <w:sz w:val="20"/>
                <w:szCs w:val="20"/>
              </w:rPr>
              <w:t>主管部门</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宋体" w:eastAsia="宋体" w:hAnsi="宋体" w:cs="Calibri" w:hint="eastAsia"/>
                <w:b/>
                <w:bCs/>
                <w:color w:val="333333"/>
                <w:kern w:val="0"/>
                <w:sz w:val="20"/>
                <w:szCs w:val="20"/>
              </w:rPr>
              <w:t>事项名称</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宋体" w:eastAsia="宋体" w:hAnsi="宋体" w:cs="Calibri" w:hint="eastAsia"/>
                <w:b/>
                <w:bCs/>
                <w:color w:val="333333"/>
                <w:kern w:val="0"/>
                <w:sz w:val="20"/>
                <w:szCs w:val="20"/>
              </w:rPr>
              <w:t>设定依据</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宋体" w:eastAsia="宋体" w:hAnsi="宋体" w:cs="Calibri" w:hint="eastAsia"/>
                <w:b/>
                <w:bCs/>
                <w:color w:val="333333"/>
                <w:kern w:val="0"/>
                <w:sz w:val="20"/>
                <w:szCs w:val="20"/>
              </w:rPr>
              <w:t>审批部门</w:t>
            </w:r>
          </w:p>
        </w:tc>
        <w:tc>
          <w:tcPr>
            <w:tcW w:w="11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宋体" w:eastAsia="宋体" w:hAnsi="宋体" w:cs="Calibri" w:hint="eastAsia"/>
                <w:b/>
                <w:bCs/>
                <w:color w:val="333333"/>
                <w:kern w:val="0"/>
                <w:sz w:val="20"/>
                <w:szCs w:val="20"/>
              </w:rPr>
              <w:t>备注</w:t>
            </w:r>
          </w:p>
        </w:tc>
      </w:tr>
      <w:tr w:rsidR="00E90608" w:rsidRPr="00EA0423" w:rsidTr="00F4161E">
        <w:trPr>
          <w:jc w:val="center"/>
        </w:trPr>
        <w:tc>
          <w:tcPr>
            <w:tcW w:w="85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left"/>
              <w:rPr>
                <w:rFonts w:ascii="Calibri" w:eastAsia="宋体" w:hAnsi="Calibri" w:cs="Calibri"/>
                <w:color w:val="333333"/>
                <w:kern w:val="0"/>
                <w:szCs w:val="21"/>
              </w:rPr>
            </w:pPr>
            <w:r w:rsidRPr="00EA0423">
              <w:rPr>
                <w:rFonts w:ascii="宋体" w:eastAsia="宋体" w:hAnsi="宋体" w:cs="Calibri" w:hint="eastAsia"/>
                <w:b/>
                <w:bCs/>
                <w:color w:val="333333"/>
                <w:kern w:val="0"/>
                <w:sz w:val="20"/>
                <w:szCs w:val="20"/>
              </w:rPr>
              <w:t>一、保留事项（</w:t>
            </w:r>
            <w:r w:rsidRPr="00EA0423">
              <w:rPr>
                <w:rFonts w:ascii="Calibri" w:eastAsia="宋体" w:hAnsi="Calibri" w:cs="Calibri"/>
                <w:b/>
                <w:bCs/>
                <w:color w:val="333333"/>
                <w:kern w:val="0"/>
                <w:sz w:val="20"/>
                <w:szCs w:val="20"/>
              </w:rPr>
              <w:t>34</w:t>
            </w:r>
            <w:r w:rsidRPr="00EA0423">
              <w:rPr>
                <w:rFonts w:ascii="宋体" w:eastAsia="宋体" w:hAnsi="宋体" w:cs="Calibri" w:hint="eastAsia"/>
                <w:b/>
                <w:bCs/>
                <w:color w:val="333333"/>
                <w:kern w:val="0"/>
                <w:sz w:val="20"/>
                <w:szCs w:val="20"/>
              </w:rPr>
              <w:t>项）</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建设用地（</w:t>
            </w:r>
            <w:proofErr w:type="gramStart"/>
            <w:r w:rsidRPr="00EA0423">
              <w:rPr>
                <w:rFonts w:ascii="宋体" w:eastAsia="宋体" w:hAnsi="宋体" w:cs="Calibri" w:hint="eastAsia"/>
                <w:color w:val="333333"/>
                <w:kern w:val="0"/>
                <w:sz w:val="20"/>
                <w:szCs w:val="20"/>
              </w:rPr>
              <w:t>含临时</w:t>
            </w:r>
            <w:proofErr w:type="gramEnd"/>
            <w:r w:rsidRPr="00EA0423">
              <w:rPr>
                <w:rFonts w:ascii="宋体" w:eastAsia="宋体" w:hAnsi="宋体" w:cs="Calibri" w:hint="eastAsia"/>
                <w:color w:val="333333"/>
                <w:kern w:val="0"/>
                <w:sz w:val="20"/>
                <w:szCs w:val="20"/>
              </w:rPr>
              <w:t>用地）规划许可证核发</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《中华人民共和国城乡规划法》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城市、县城乡规划主管部门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乡村建设规划许可证核发</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《中华人民共和国城乡规划法》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城市、县城乡规划主管部门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建筑工程施工许可证核发</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《中华人民共和国建筑法》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省、市、县级建设行政主管部门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超限高层建筑工程抗震设防审批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《国务院对确需保留的行政审批项目设定行政许可的决定》（国务院令第</w:t>
            </w:r>
            <w:r w:rsidRPr="00EA0423">
              <w:rPr>
                <w:rFonts w:ascii="Calibri" w:eastAsia="宋体" w:hAnsi="Calibri" w:cs="Calibri"/>
                <w:color w:val="333333"/>
                <w:kern w:val="0"/>
                <w:sz w:val="20"/>
                <w:szCs w:val="20"/>
              </w:rPr>
              <w:t>412</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省级建设行政主管部门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风景名胜区内建设活动审批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《风景名胜区条例》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风景名胜区管理机构</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交通运输部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水运工程设计文件审查</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《中华人民共和国港口法》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《中华人民共和国航</w:t>
            </w:r>
            <w:r w:rsidRPr="00EA0423">
              <w:rPr>
                <w:rFonts w:ascii="宋体" w:eastAsia="宋体" w:hAnsi="宋体" w:cs="Calibri" w:hint="eastAsia"/>
                <w:color w:val="333333"/>
                <w:kern w:val="0"/>
                <w:sz w:val="20"/>
                <w:szCs w:val="20"/>
              </w:rPr>
              <w:lastRenderedPageBreak/>
              <w:t>道法》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《建设工程勘察设计管理条例》</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《港口建设管理规定》（交通部令</w:t>
            </w:r>
            <w:r w:rsidRPr="00EA0423">
              <w:rPr>
                <w:rFonts w:ascii="Calibri" w:eastAsia="宋体" w:hAnsi="Calibri" w:cs="Calibri"/>
                <w:color w:val="333333"/>
                <w:kern w:val="0"/>
                <w:sz w:val="20"/>
                <w:szCs w:val="20"/>
              </w:rPr>
              <w:t>2007</w:t>
            </w:r>
            <w:r w:rsidRPr="00EA0423">
              <w:rPr>
                <w:rFonts w:ascii="宋体" w:eastAsia="宋体" w:hAnsi="宋体" w:cs="Calibri" w:hint="eastAsia"/>
                <w:color w:val="333333"/>
                <w:kern w:val="0"/>
                <w:sz w:val="20"/>
                <w:szCs w:val="20"/>
              </w:rPr>
              <w:t>年第</w:t>
            </w:r>
            <w:r w:rsidRPr="00EA0423">
              <w:rPr>
                <w:rFonts w:ascii="Calibri" w:eastAsia="宋体" w:hAnsi="Calibri" w:cs="Calibri"/>
                <w:color w:val="333333"/>
                <w:kern w:val="0"/>
                <w:sz w:val="20"/>
                <w:szCs w:val="20"/>
              </w:rPr>
              <w:t>5</w:t>
            </w:r>
            <w:r w:rsidRPr="00EA0423">
              <w:rPr>
                <w:rFonts w:ascii="宋体" w:eastAsia="宋体" w:hAnsi="宋体" w:cs="Calibri" w:hint="eastAsia"/>
                <w:color w:val="333333"/>
                <w:kern w:val="0"/>
                <w:sz w:val="20"/>
                <w:szCs w:val="20"/>
              </w:rPr>
              <w:t>号）</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《航道建设管理规定》（交通部令</w:t>
            </w:r>
            <w:r w:rsidRPr="00EA0423">
              <w:rPr>
                <w:rFonts w:ascii="Calibri" w:eastAsia="宋体" w:hAnsi="Calibri" w:cs="Calibri"/>
                <w:color w:val="333333"/>
                <w:kern w:val="0"/>
                <w:sz w:val="20"/>
                <w:szCs w:val="20"/>
              </w:rPr>
              <w:t>2007</w:t>
            </w:r>
            <w:r w:rsidRPr="00EA0423">
              <w:rPr>
                <w:rFonts w:ascii="宋体" w:eastAsia="宋体" w:hAnsi="宋体" w:cs="Calibri" w:hint="eastAsia"/>
                <w:color w:val="333333"/>
                <w:kern w:val="0"/>
                <w:sz w:val="20"/>
                <w:szCs w:val="20"/>
              </w:rPr>
              <w:t>年第</w:t>
            </w:r>
            <w:r w:rsidRPr="00EA0423">
              <w:rPr>
                <w:rFonts w:ascii="Calibri" w:eastAsia="宋体" w:hAnsi="Calibri" w:cs="Calibri"/>
                <w:color w:val="333333"/>
                <w:kern w:val="0"/>
                <w:sz w:val="20"/>
                <w:szCs w:val="20"/>
              </w:rPr>
              <w:t>3</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lastRenderedPageBreak/>
              <w:t>县级以上交通运输行政主管部门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交通运输部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公路建设项目设计审批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《建设工程勘察设计管理条例》</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《建设工程质量管理条例》</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《公路建设市场管理办法》（交通部令</w:t>
            </w:r>
            <w:r w:rsidRPr="00EA0423">
              <w:rPr>
                <w:rFonts w:ascii="Calibri" w:eastAsia="宋体" w:hAnsi="Calibri" w:cs="Calibri"/>
                <w:color w:val="333333"/>
                <w:kern w:val="0"/>
                <w:sz w:val="20"/>
                <w:szCs w:val="20"/>
              </w:rPr>
              <w:t>2004</w:t>
            </w:r>
            <w:r w:rsidRPr="00EA0423">
              <w:rPr>
                <w:rFonts w:ascii="宋体" w:eastAsia="宋体" w:hAnsi="宋体" w:cs="Calibri" w:hint="eastAsia"/>
                <w:color w:val="333333"/>
                <w:kern w:val="0"/>
                <w:sz w:val="20"/>
                <w:szCs w:val="20"/>
              </w:rPr>
              <w:t>年第</w:t>
            </w:r>
            <w:r w:rsidRPr="00EA0423">
              <w:rPr>
                <w:rFonts w:ascii="Calibri" w:eastAsia="宋体" w:hAnsi="Calibri" w:cs="Calibri"/>
                <w:color w:val="333333"/>
                <w:kern w:val="0"/>
                <w:sz w:val="20"/>
                <w:szCs w:val="20"/>
              </w:rPr>
              <w:t>14</w:t>
            </w:r>
            <w:r w:rsidRPr="00EA0423">
              <w:rPr>
                <w:rFonts w:ascii="宋体" w:eastAsia="宋体" w:hAnsi="宋体" w:cs="Calibri" w:hint="eastAsia"/>
                <w:color w:val="333333"/>
                <w:kern w:val="0"/>
                <w:sz w:val="20"/>
                <w:szCs w:val="20"/>
              </w:rPr>
              <w:t>号，</w:t>
            </w:r>
            <w:r w:rsidRPr="00EA0423">
              <w:rPr>
                <w:rFonts w:ascii="Calibri" w:eastAsia="宋体" w:hAnsi="Calibri" w:cs="Calibri"/>
                <w:color w:val="333333"/>
                <w:kern w:val="0"/>
                <w:sz w:val="20"/>
                <w:szCs w:val="20"/>
              </w:rPr>
              <w:t>2011</w:t>
            </w:r>
            <w:r w:rsidRPr="00EA0423">
              <w:rPr>
                <w:rFonts w:ascii="宋体" w:eastAsia="宋体" w:hAnsi="宋体" w:cs="Calibri" w:hint="eastAsia"/>
                <w:color w:val="333333"/>
                <w:kern w:val="0"/>
                <w:sz w:val="20"/>
                <w:szCs w:val="20"/>
              </w:rPr>
              <w:t>年</w:t>
            </w:r>
            <w:r w:rsidRPr="00EA0423">
              <w:rPr>
                <w:rFonts w:ascii="Calibri" w:eastAsia="宋体" w:hAnsi="Calibri" w:cs="Calibri"/>
                <w:color w:val="333333"/>
                <w:kern w:val="0"/>
                <w:sz w:val="20"/>
                <w:szCs w:val="20"/>
              </w:rPr>
              <w:t>11</w:t>
            </w:r>
            <w:r w:rsidRPr="00EA0423">
              <w:rPr>
                <w:rFonts w:ascii="宋体" w:eastAsia="宋体" w:hAnsi="宋体" w:cs="Calibri" w:hint="eastAsia"/>
                <w:color w:val="333333"/>
                <w:kern w:val="0"/>
                <w:sz w:val="20"/>
                <w:szCs w:val="20"/>
              </w:rPr>
              <w:t>月</w:t>
            </w:r>
            <w:r w:rsidRPr="00EA0423">
              <w:rPr>
                <w:rFonts w:ascii="Calibri" w:eastAsia="宋体" w:hAnsi="Calibri" w:cs="Calibri"/>
                <w:color w:val="333333"/>
                <w:kern w:val="0"/>
                <w:sz w:val="20"/>
                <w:szCs w:val="20"/>
              </w:rPr>
              <w:t>30</w:t>
            </w:r>
            <w:r w:rsidRPr="00EA0423">
              <w:rPr>
                <w:rFonts w:ascii="宋体" w:eastAsia="宋体" w:hAnsi="宋体" w:cs="Calibri" w:hint="eastAsia"/>
                <w:color w:val="333333"/>
                <w:kern w:val="0"/>
                <w:sz w:val="20"/>
                <w:szCs w:val="20"/>
              </w:rPr>
              <w:t>日予以修改）</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县级以上交通运输行政主管部门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交通运输部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公路建设项目施工许可</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《中华人民共和国公路法》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《建设工程质量管理条例》</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《建设工程安全生产</w:t>
            </w:r>
            <w:r w:rsidRPr="00EA0423">
              <w:rPr>
                <w:rFonts w:ascii="宋体" w:eastAsia="宋体" w:hAnsi="宋体" w:cs="Calibri" w:hint="eastAsia"/>
                <w:color w:val="333333"/>
                <w:kern w:val="0"/>
                <w:sz w:val="20"/>
                <w:szCs w:val="20"/>
              </w:rPr>
              <w:lastRenderedPageBreak/>
              <w:t>管理条例》</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《国务院关于取消和调整一批行政审批项目等事项的决定》（国发〔</w:t>
            </w:r>
            <w:r w:rsidRPr="00EA0423">
              <w:rPr>
                <w:rFonts w:ascii="Calibri" w:eastAsia="宋体" w:hAnsi="Calibri" w:cs="Calibri"/>
                <w:color w:val="333333"/>
                <w:kern w:val="0"/>
                <w:sz w:val="20"/>
                <w:szCs w:val="20"/>
              </w:rPr>
              <w:t>2014</w:t>
            </w:r>
            <w:r w:rsidRPr="00EA0423">
              <w:rPr>
                <w:rFonts w:ascii="宋体" w:eastAsia="宋体" w:hAnsi="宋体" w:cs="Calibri" w:hint="eastAsia"/>
                <w:color w:val="333333"/>
                <w:kern w:val="0"/>
                <w:sz w:val="20"/>
                <w:szCs w:val="20"/>
              </w:rPr>
              <w:t>〕</w:t>
            </w:r>
            <w:r w:rsidRPr="00EA0423">
              <w:rPr>
                <w:rFonts w:ascii="Calibri" w:eastAsia="宋体" w:hAnsi="Calibri" w:cs="Calibri"/>
                <w:color w:val="333333"/>
                <w:kern w:val="0"/>
                <w:sz w:val="20"/>
                <w:szCs w:val="20"/>
              </w:rPr>
              <w:t>50</w:t>
            </w:r>
            <w:r w:rsidRPr="00EA0423">
              <w:rPr>
                <w:rFonts w:ascii="宋体" w:eastAsia="宋体" w:hAnsi="宋体" w:cs="Calibri" w:hint="eastAsia"/>
                <w:color w:val="333333"/>
                <w:kern w:val="0"/>
                <w:sz w:val="20"/>
                <w:szCs w:val="20"/>
              </w:rPr>
              <w:t>号）</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《公路建设市场管理办法》（交通部令</w:t>
            </w:r>
            <w:r w:rsidRPr="00EA0423">
              <w:rPr>
                <w:rFonts w:ascii="Calibri" w:eastAsia="宋体" w:hAnsi="Calibri" w:cs="Calibri"/>
                <w:color w:val="333333"/>
                <w:kern w:val="0"/>
                <w:sz w:val="20"/>
                <w:szCs w:val="20"/>
              </w:rPr>
              <w:t>2004</w:t>
            </w:r>
            <w:r w:rsidRPr="00EA0423">
              <w:rPr>
                <w:rFonts w:ascii="宋体" w:eastAsia="宋体" w:hAnsi="宋体" w:cs="Calibri" w:hint="eastAsia"/>
                <w:color w:val="333333"/>
                <w:kern w:val="0"/>
                <w:sz w:val="20"/>
                <w:szCs w:val="20"/>
              </w:rPr>
              <w:t>年第</w:t>
            </w:r>
            <w:r w:rsidRPr="00EA0423">
              <w:rPr>
                <w:rFonts w:ascii="Calibri" w:eastAsia="宋体" w:hAnsi="Calibri" w:cs="Calibri"/>
                <w:color w:val="333333"/>
                <w:kern w:val="0"/>
                <w:sz w:val="20"/>
                <w:szCs w:val="20"/>
              </w:rPr>
              <w:t>14</w:t>
            </w:r>
            <w:r w:rsidRPr="00EA0423">
              <w:rPr>
                <w:rFonts w:ascii="宋体" w:eastAsia="宋体" w:hAnsi="宋体" w:cs="Calibri" w:hint="eastAsia"/>
                <w:color w:val="333333"/>
                <w:kern w:val="0"/>
                <w:sz w:val="20"/>
                <w:szCs w:val="20"/>
              </w:rPr>
              <w:t>号，</w:t>
            </w:r>
            <w:r w:rsidRPr="00EA0423">
              <w:rPr>
                <w:rFonts w:ascii="Calibri" w:eastAsia="宋体" w:hAnsi="Calibri" w:cs="Calibri"/>
                <w:color w:val="333333"/>
                <w:kern w:val="0"/>
                <w:sz w:val="20"/>
                <w:szCs w:val="20"/>
              </w:rPr>
              <w:t>2011</w:t>
            </w:r>
            <w:r w:rsidRPr="00EA0423">
              <w:rPr>
                <w:rFonts w:ascii="宋体" w:eastAsia="宋体" w:hAnsi="宋体" w:cs="Calibri" w:hint="eastAsia"/>
                <w:color w:val="333333"/>
                <w:kern w:val="0"/>
                <w:sz w:val="20"/>
                <w:szCs w:val="20"/>
              </w:rPr>
              <w:t>年</w:t>
            </w:r>
            <w:r w:rsidRPr="00EA0423">
              <w:rPr>
                <w:rFonts w:ascii="Calibri" w:eastAsia="宋体" w:hAnsi="Calibri" w:cs="Calibri"/>
                <w:color w:val="333333"/>
                <w:kern w:val="0"/>
                <w:sz w:val="20"/>
                <w:szCs w:val="20"/>
              </w:rPr>
              <w:t>11</w:t>
            </w:r>
            <w:r w:rsidRPr="00EA0423">
              <w:rPr>
                <w:rFonts w:ascii="宋体" w:eastAsia="宋体" w:hAnsi="宋体" w:cs="Calibri" w:hint="eastAsia"/>
                <w:color w:val="333333"/>
                <w:kern w:val="0"/>
                <w:sz w:val="20"/>
                <w:szCs w:val="20"/>
              </w:rPr>
              <w:t>月</w:t>
            </w:r>
            <w:r w:rsidRPr="00EA0423">
              <w:rPr>
                <w:rFonts w:ascii="Calibri" w:eastAsia="宋体" w:hAnsi="Calibri" w:cs="Calibri"/>
                <w:color w:val="333333"/>
                <w:kern w:val="0"/>
                <w:sz w:val="20"/>
                <w:szCs w:val="20"/>
              </w:rPr>
              <w:t>30</w:t>
            </w:r>
            <w:r w:rsidRPr="00EA0423">
              <w:rPr>
                <w:rFonts w:ascii="宋体" w:eastAsia="宋体" w:hAnsi="宋体" w:cs="Calibri" w:hint="eastAsia"/>
                <w:color w:val="333333"/>
                <w:kern w:val="0"/>
                <w:sz w:val="20"/>
                <w:szCs w:val="20"/>
              </w:rPr>
              <w:t>日予以修改）</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lastRenderedPageBreak/>
              <w:t>省、市、县级交通运输行政主管部门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交通运输部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航道通航条件影响评价审核</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《中华人民共和国航道法》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交通运输行政主管部门或者航道管理机构</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交通运输部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港口岸线使用审批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《中华人民共和国港口法》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交通运输部或者港口行政管理部门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国土资源部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农用地转用审批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《中华人民共和国土地管理法》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《中华人民共和国土地管理法实施条例》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国务院、省级人民政府</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国土资源部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土地征收审批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《中华人民共和国土地管理法》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lastRenderedPageBreak/>
              <w:t>《中华人民共和国土地管理法实施条例》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lastRenderedPageBreak/>
              <w:t>国务院、省级人民政府</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国土资源部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供地方案审批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《中华人民共和国土地管理法》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《中华人民共和国土地管理法实施条例》</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《中华人民共和国城市房地产管理法》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《中华人民共和国物权法》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市、县或上级人民政府</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国土资源部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建设项目压覆重要矿床审批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《中华人民共和国矿产资源法》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省级以上地质矿产主管部门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水利部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农业灌排影响意见书</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《中华人民共和国水法》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《国务院关于取消和下放一批行政审批项目的决定》（国发〔</w:t>
            </w:r>
            <w:r w:rsidRPr="00EA0423">
              <w:rPr>
                <w:rFonts w:ascii="Calibri" w:eastAsia="宋体" w:hAnsi="Calibri" w:cs="Calibri"/>
                <w:color w:val="333333"/>
                <w:kern w:val="0"/>
                <w:sz w:val="20"/>
                <w:szCs w:val="20"/>
              </w:rPr>
              <w:t>2014</w:t>
            </w:r>
            <w:r w:rsidRPr="00EA0423">
              <w:rPr>
                <w:rFonts w:ascii="宋体" w:eastAsia="宋体" w:hAnsi="宋体" w:cs="Calibri" w:hint="eastAsia"/>
                <w:color w:val="333333"/>
                <w:kern w:val="0"/>
                <w:sz w:val="20"/>
                <w:szCs w:val="20"/>
              </w:rPr>
              <w:t>〕</w:t>
            </w:r>
            <w:r w:rsidRPr="00EA0423">
              <w:rPr>
                <w:rFonts w:ascii="Calibri" w:eastAsia="宋体" w:hAnsi="Calibri" w:cs="Calibri"/>
                <w:color w:val="333333"/>
                <w:kern w:val="0"/>
                <w:sz w:val="20"/>
                <w:szCs w:val="20"/>
              </w:rPr>
              <w:t>5</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地方水行政主管部门和流域管理机构</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水利部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生产建设项目水土保持方案审批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《中华人民共和国水土保持法》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《开发建设项目水土</w:t>
            </w:r>
            <w:r w:rsidRPr="00EA0423">
              <w:rPr>
                <w:rFonts w:ascii="宋体" w:eastAsia="宋体" w:hAnsi="宋体" w:cs="Calibri" w:hint="eastAsia"/>
                <w:color w:val="333333"/>
                <w:kern w:val="0"/>
                <w:sz w:val="20"/>
                <w:szCs w:val="20"/>
              </w:rPr>
              <w:lastRenderedPageBreak/>
              <w:t>保持方案编报审批管理规定》（水利部令第</w:t>
            </w:r>
            <w:r w:rsidRPr="00EA0423">
              <w:rPr>
                <w:rFonts w:ascii="Calibri" w:eastAsia="宋体" w:hAnsi="Calibri" w:cs="Calibri"/>
                <w:color w:val="333333"/>
                <w:kern w:val="0"/>
                <w:sz w:val="20"/>
                <w:szCs w:val="20"/>
              </w:rPr>
              <w:t>5</w:t>
            </w:r>
            <w:r w:rsidRPr="00EA0423">
              <w:rPr>
                <w:rFonts w:ascii="宋体" w:eastAsia="宋体" w:hAnsi="宋体" w:cs="Calibri" w:hint="eastAsia"/>
                <w:color w:val="333333"/>
                <w:kern w:val="0"/>
                <w:sz w:val="20"/>
                <w:szCs w:val="20"/>
              </w:rPr>
              <w:t>号，</w:t>
            </w:r>
            <w:r w:rsidRPr="00EA0423">
              <w:rPr>
                <w:rFonts w:ascii="Calibri" w:eastAsia="宋体" w:hAnsi="Calibri" w:cs="Calibri"/>
                <w:color w:val="333333"/>
                <w:kern w:val="0"/>
                <w:sz w:val="20"/>
                <w:szCs w:val="20"/>
              </w:rPr>
              <w:t>2005</w:t>
            </w:r>
            <w:r w:rsidRPr="00EA0423">
              <w:rPr>
                <w:rFonts w:ascii="宋体" w:eastAsia="宋体" w:hAnsi="宋体" w:cs="Calibri" w:hint="eastAsia"/>
                <w:color w:val="333333"/>
                <w:kern w:val="0"/>
                <w:sz w:val="20"/>
                <w:szCs w:val="20"/>
              </w:rPr>
              <w:t>年</w:t>
            </w:r>
            <w:r w:rsidRPr="00EA0423">
              <w:rPr>
                <w:rFonts w:ascii="Calibri" w:eastAsia="宋体" w:hAnsi="Calibri" w:cs="Calibri"/>
                <w:color w:val="333333"/>
                <w:kern w:val="0"/>
                <w:sz w:val="20"/>
                <w:szCs w:val="20"/>
              </w:rPr>
              <w:t>7</w:t>
            </w:r>
            <w:r w:rsidRPr="00EA0423">
              <w:rPr>
                <w:rFonts w:ascii="宋体" w:eastAsia="宋体" w:hAnsi="宋体" w:cs="Calibri" w:hint="eastAsia"/>
                <w:color w:val="333333"/>
                <w:kern w:val="0"/>
                <w:sz w:val="20"/>
                <w:szCs w:val="20"/>
              </w:rPr>
              <w:t>月</w:t>
            </w:r>
            <w:r w:rsidRPr="00EA0423">
              <w:rPr>
                <w:rFonts w:ascii="Calibri" w:eastAsia="宋体" w:hAnsi="Calibri" w:cs="Calibri"/>
                <w:color w:val="333333"/>
                <w:kern w:val="0"/>
                <w:sz w:val="20"/>
                <w:szCs w:val="20"/>
              </w:rPr>
              <w:t>8</w:t>
            </w:r>
            <w:r w:rsidRPr="00EA0423">
              <w:rPr>
                <w:rFonts w:ascii="宋体" w:eastAsia="宋体" w:hAnsi="宋体" w:cs="Calibri" w:hint="eastAsia"/>
                <w:color w:val="333333"/>
                <w:kern w:val="0"/>
                <w:sz w:val="20"/>
                <w:szCs w:val="20"/>
              </w:rPr>
              <w:t>日予以修改）</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lastRenderedPageBreak/>
              <w:t>水行政主管部门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水利部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水利基建项目初步设计文件审批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《国务院对确需保留的行政审批项目设定行政许可的决定》（国务院令第</w:t>
            </w:r>
            <w:r w:rsidRPr="00EA0423">
              <w:rPr>
                <w:rFonts w:ascii="Calibri" w:eastAsia="宋体" w:hAnsi="Calibri" w:cs="Calibri"/>
                <w:color w:val="333333"/>
                <w:kern w:val="0"/>
                <w:sz w:val="20"/>
                <w:szCs w:val="20"/>
              </w:rPr>
              <w:t>412</w:t>
            </w:r>
            <w:r w:rsidRPr="00EA0423">
              <w:rPr>
                <w:rFonts w:ascii="宋体" w:eastAsia="宋体" w:hAnsi="宋体" w:cs="Calibri" w:hint="eastAsia"/>
                <w:color w:val="333333"/>
                <w:kern w:val="0"/>
                <w:sz w:val="20"/>
                <w:szCs w:val="20"/>
              </w:rPr>
              <w:t>号）</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《水利基本建设投资计划管理暂行办法》（水</w:t>
            </w:r>
            <w:proofErr w:type="gramStart"/>
            <w:r w:rsidRPr="00EA0423">
              <w:rPr>
                <w:rFonts w:ascii="宋体" w:eastAsia="宋体" w:hAnsi="宋体" w:cs="Calibri" w:hint="eastAsia"/>
                <w:color w:val="333333"/>
                <w:kern w:val="0"/>
                <w:sz w:val="20"/>
                <w:szCs w:val="20"/>
              </w:rPr>
              <w:t>规</w:t>
            </w:r>
            <w:proofErr w:type="gramEnd"/>
            <w:r w:rsidRPr="00EA0423">
              <w:rPr>
                <w:rFonts w:ascii="宋体" w:eastAsia="宋体" w:hAnsi="宋体" w:cs="Calibri" w:hint="eastAsia"/>
                <w:color w:val="333333"/>
                <w:kern w:val="0"/>
                <w:sz w:val="20"/>
                <w:szCs w:val="20"/>
              </w:rPr>
              <w:t>计〔</w:t>
            </w:r>
            <w:r w:rsidRPr="00EA0423">
              <w:rPr>
                <w:rFonts w:ascii="Calibri" w:eastAsia="宋体" w:hAnsi="Calibri" w:cs="Calibri"/>
                <w:color w:val="333333"/>
                <w:kern w:val="0"/>
                <w:sz w:val="20"/>
                <w:szCs w:val="20"/>
              </w:rPr>
              <w:t>2003</w:t>
            </w:r>
            <w:r w:rsidRPr="00EA0423">
              <w:rPr>
                <w:rFonts w:ascii="宋体" w:eastAsia="宋体" w:hAnsi="宋体" w:cs="Calibri" w:hint="eastAsia"/>
                <w:color w:val="333333"/>
                <w:kern w:val="0"/>
                <w:sz w:val="20"/>
                <w:szCs w:val="20"/>
              </w:rPr>
              <w:t>〕</w:t>
            </w:r>
            <w:r w:rsidRPr="00EA0423">
              <w:rPr>
                <w:rFonts w:ascii="Calibri" w:eastAsia="宋体" w:hAnsi="Calibri" w:cs="Calibri"/>
                <w:color w:val="333333"/>
                <w:kern w:val="0"/>
                <w:sz w:val="20"/>
                <w:szCs w:val="20"/>
              </w:rPr>
              <w:t>344</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县级以上水行政主管部门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国家海洋局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海域使用权证书核发</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《中华人民共和国海域使用管理法》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《国务院关于国土资源部〈报国务院批准的项目用海审批办法〉的批复》（</w:t>
            </w:r>
            <w:proofErr w:type="gramStart"/>
            <w:r w:rsidRPr="00EA0423">
              <w:rPr>
                <w:rFonts w:ascii="宋体" w:eastAsia="宋体" w:hAnsi="宋体" w:cs="Calibri" w:hint="eastAsia"/>
                <w:color w:val="333333"/>
                <w:kern w:val="0"/>
                <w:sz w:val="20"/>
                <w:szCs w:val="20"/>
              </w:rPr>
              <w:t>国函〔</w:t>
            </w:r>
            <w:r w:rsidRPr="00EA0423">
              <w:rPr>
                <w:rFonts w:ascii="Calibri" w:eastAsia="宋体" w:hAnsi="Calibri" w:cs="Calibri"/>
                <w:color w:val="333333"/>
                <w:kern w:val="0"/>
                <w:sz w:val="20"/>
                <w:szCs w:val="20"/>
              </w:rPr>
              <w:t>2003</w:t>
            </w:r>
            <w:r w:rsidRPr="00EA0423">
              <w:rPr>
                <w:rFonts w:ascii="宋体" w:eastAsia="宋体" w:hAnsi="宋体" w:cs="Calibri" w:hint="eastAsia"/>
                <w:color w:val="333333"/>
                <w:kern w:val="0"/>
                <w:sz w:val="20"/>
                <w:szCs w:val="20"/>
              </w:rPr>
              <w:t>〕</w:t>
            </w:r>
            <w:proofErr w:type="gramEnd"/>
            <w:r w:rsidRPr="00EA0423">
              <w:rPr>
                <w:rFonts w:ascii="Calibri" w:eastAsia="宋体" w:hAnsi="Calibri" w:cs="Calibri"/>
                <w:color w:val="333333"/>
                <w:kern w:val="0"/>
                <w:sz w:val="20"/>
                <w:szCs w:val="20"/>
              </w:rPr>
              <w:t>44</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县级以上人民政府</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国家海洋局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无居民海岛开发利用审核</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《中华人民共和国海岛保护法》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省级以上人民政府</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20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国家海洋局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海洋工程建设项目环境影响报告书核准（非重特大项目）</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《中华人民共和国海洋环境保护法》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《国务院办公厅关于印发精简审批事项规范中介服务实行企业投资项目网上并联核准制度工作方案的通知》（国办发〔</w:t>
            </w:r>
            <w:r w:rsidRPr="00EA0423">
              <w:rPr>
                <w:rFonts w:ascii="Calibri" w:eastAsia="宋体" w:hAnsi="Calibri" w:cs="Calibri"/>
                <w:color w:val="333333"/>
                <w:kern w:val="0"/>
                <w:sz w:val="20"/>
                <w:szCs w:val="20"/>
              </w:rPr>
              <w:t>2014</w:t>
            </w:r>
            <w:r w:rsidRPr="00EA0423">
              <w:rPr>
                <w:rFonts w:ascii="宋体" w:eastAsia="宋体" w:hAnsi="宋体" w:cs="Calibri" w:hint="eastAsia"/>
                <w:color w:val="333333"/>
                <w:kern w:val="0"/>
                <w:sz w:val="20"/>
                <w:szCs w:val="20"/>
              </w:rPr>
              <w:t>〕</w:t>
            </w:r>
            <w:r w:rsidRPr="00EA0423">
              <w:rPr>
                <w:rFonts w:ascii="Calibri" w:eastAsia="宋体" w:hAnsi="Calibri" w:cs="Calibri"/>
                <w:color w:val="333333"/>
                <w:kern w:val="0"/>
                <w:sz w:val="20"/>
                <w:szCs w:val="20"/>
              </w:rPr>
              <w:t>59</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海洋行政主管部门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21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环境保护部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非重特大</w:t>
            </w:r>
            <w:proofErr w:type="gramStart"/>
            <w:r w:rsidRPr="00EA0423">
              <w:rPr>
                <w:rFonts w:ascii="宋体" w:eastAsia="宋体" w:hAnsi="宋体" w:cs="Calibri" w:hint="eastAsia"/>
                <w:color w:val="333333"/>
                <w:kern w:val="0"/>
                <w:sz w:val="20"/>
                <w:szCs w:val="20"/>
              </w:rPr>
              <w:t>项目环</w:t>
            </w:r>
            <w:proofErr w:type="gramEnd"/>
            <w:r w:rsidRPr="00EA0423">
              <w:rPr>
                <w:rFonts w:ascii="宋体" w:eastAsia="宋体" w:hAnsi="宋体" w:cs="Calibri" w:hint="eastAsia"/>
                <w:color w:val="333333"/>
                <w:kern w:val="0"/>
                <w:sz w:val="20"/>
                <w:szCs w:val="20"/>
              </w:rPr>
              <w:t>评审批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《中华人民共和国环境影响评价法》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环境保护行政主管部门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22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环境保护部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核设施建造许可证核发</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《中华人民共和国放射性污染防治法》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环境保护部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23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中国气象局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新建、扩建、改建建设工程避免危害气象探测环境审批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《中华人民共和国气象法》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《气象设施和气象探测环境保护条例》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省级以上气象主管机构</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24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中国气象局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防雷装置设计审核</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《气象灾害防御条例》</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《国务院对确需保留的行政审批项目设定行政许可的决定》（国务院令第</w:t>
            </w:r>
            <w:r w:rsidRPr="00EA0423">
              <w:rPr>
                <w:rFonts w:ascii="Calibri" w:eastAsia="宋体" w:hAnsi="Calibri" w:cs="Calibri"/>
                <w:color w:val="333333"/>
                <w:kern w:val="0"/>
                <w:sz w:val="20"/>
                <w:szCs w:val="20"/>
              </w:rPr>
              <w:t>412</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省、市、县级气象主管机构</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25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国家能源局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煤矿项目核准后开工</w:t>
            </w:r>
            <w:proofErr w:type="gramStart"/>
            <w:r w:rsidRPr="00EA0423">
              <w:rPr>
                <w:rFonts w:ascii="宋体" w:eastAsia="宋体" w:hAnsi="宋体" w:cs="Calibri" w:hint="eastAsia"/>
                <w:color w:val="333333"/>
                <w:kern w:val="0"/>
                <w:sz w:val="20"/>
                <w:szCs w:val="20"/>
              </w:rPr>
              <w:t>前地方</w:t>
            </w:r>
            <w:proofErr w:type="gramEnd"/>
            <w:r w:rsidRPr="00EA0423">
              <w:rPr>
                <w:rFonts w:ascii="宋体" w:eastAsia="宋体" w:hAnsi="宋体" w:cs="Calibri" w:hint="eastAsia"/>
                <w:color w:val="333333"/>
                <w:kern w:val="0"/>
                <w:sz w:val="20"/>
                <w:szCs w:val="20"/>
              </w:rPr>
              <w:t>煤炭行业管理部门实施的初步设计审批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《中华人民共和国矿山安全法》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管理矿山企业的主管部门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26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国家能源局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核电厂工程消防初步设计审批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《中华人民共和国消防法》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《国务院对确需保留的行政审批项目设定行政许可的决定》（国务院令第</w:t>
            </w:r>
            <w:r w:rsidRPr="00EA0423">
              <w:rPr>
                <w:rFonts w:ascii="Calibri" w:eastAsia="宋体" w:hAnsi="Calibri" w:cs="Calibri"/>
                <w:color w:val="333333"/>
                <w:kern w:val="0"/>
                <w:sz w:val="20"/>
                <w:szCs w:val="20"/>
              </w:rPr>
              <w:t>412</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国家能源局</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27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国家发展改革委</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节能审查意见</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《中华人民共和国节约能源法》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《公共机构节能条例》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县级以上发展改革部门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28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公安部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建设工程消防设计审核</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《中华人民共和国消防法》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《建设工程消防监督管理规定》（公安部令第</w:t>
            </w:r>
            <w:r w:rsidRPr="00EA0423">
              <w:rPr>
                <w:rFonts w:ascii="Calibri" w:eastAsia="宋体" w:hAnsi="Calibri" w:cs="Calibri"/>
                <w:color w:val="333333"/>
                <w:kern w:val="0"/>
                <w:sz w:val="20"/>
                <w:szCs w:val="20"/>
              </w:rPr>
              <w:t>106</w:t>
            </w:r>
            <w:r w:rsidRPr="00EA0423">
              <w:rPr>
                <w:rFonts w:ascii="宋体" w:eastAsia="宋体" w:hAnsi="宋体" w:cs="Calibri" w:hint="eastAsia"/>
                <w:color w:val="333333"/>
                <w:kern w:val="0"/>
                <w:sz w:val="20"/>
                <w:szCs w:val="20"/>
              </w:rPr>
              <w:t>号，</w:t>
            </w:r>
            <w:r w:rsidRPr="00EA0423">
              <w:rPr>
                <w:rFonts w:ascii="Calibri" w:eastAsia="宋体" w:hAnsi="Calibri" w:cs="Calibri"/>
                <w:color w:val="333333"/>
                <w:kern w:val="0"/>
                <w:sz w:val="20"/>
                <w:szCs w:val="20"/>
              </w:rPr>
              <w:t>2012</w:t>
            </w:r>
            <w:r w:rsidRPr="00EA0423">
              <w:rPr>
                <w:rFonts w:ascii="宋体" w:eastAsia="宋体" w:hAnsi="宋体" w:cs="Calibri" w:hint="eastAsia"/>
                <w:color w:val="333333"/>
                <w:kern w:val="0"/>
                <w:sz w:val="20"/>
                <w:szCs w:val="20"/>
              </w:rPr>
              <w:t>年</w:t>
            </w:r>
            <w:r w:rsidRPr="00EA0423">
              <w:rPr>
                <w:rFonts w:ascii="Calibri" w:eastAsia="宋体" w:hAnsi="Calibri" w:cs="Calibri"/>
                <w:color w:val="333333"/>
                <w:kern w:val="0"/>
                <w:sz w:val="20"/>
                <w:szCs w:val="20"/>
              </w:rPr>
              <w:t>7</w:t>
            </w:r>
            <w:r w:rsidRPr="00EA0423">
              <w:rPr>
                <w:rFonts w:ascii="宋体" w:eastAsia="宋体" w:hAnsi="宋体" w:cs="Calibri" w:hint="eastAsia"/>
                <w:color w:val="333333"/>
                <w:kern w:val="0"/>
                <w:sz w:val="20"/>
                <w:szCs w:val="20"/>
              </w:rPr>
              <w:t>月</w:t>
            </w:r>
            <w:r w:rsidRPr="00EA0423">
              <w:rPr>
                <w:rFonts w:ascii="Calibri" w:eastAsia="宋体" w:hAnsi="Calibri" w:cs="Calibri"/>
                <w:color w:val="333333"/>
                <w:kern w:val="0"/>
                <w:sz w:val="20"/>
                <w:szCs w:val="20"/>
              </w:rPr>
              <w:t>17</w:t>
            </w:r>
            <w:r w:rsidRPr="00EA0423">
              <w:rPr>
                <w:rFonts w:ascii="宋体" w:eastAsia="宋体" w:hAnsi="宋体" w:cs="Calibri" w:hint="eastAsia"/>
                <w:color w:val="333333"/>
                <w:kern w:val="0"/>
                <w:sz w:val="20"/>
                <w:szCs w:val="20"/>
              </w:rPr>
              <w:t>日予以修改）</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直辖市、市、县公安机关消防机构</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29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安全部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涉及国家安全事项的建设项目审批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《中华人民共和国国家安全法》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《国务院对确需保留的行政审批项目设定行政许可的决定》（国务院令第</w:t>
            </w:r>
            <w:r w:rsidRPr="00EA0423">
              <w:rPr>
                <w:rFonts w:ascii="Calibri" w:eastAsia="宋体" w:hAnsi="Calibri" w:cs="Calibri"/>
                <w:color w:val="333333"/>
                <w:kern w:val="0"/>
                <w:sz w:val="20"/>
                <w:szCs w:val="20"/>
              </w:rPr>
              <w:t>412</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国家安全机关</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30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国家国防科工局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军用核设施（含铀尾矿〔渣〕库选址、建造）安全许可</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《中华人民共和国放射性污染防治法》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《国务院对确需保留的行政审批项目设定行政许可的决定》（国务院令第</w:t>
            </w:r>
            <w:r w:rsidRPr="00EA0423">
              <w:rPr>
                <w:rFonts w:ascii="Calibri" w:eastAsia="宋体" w:hAnsi="Calibri" w:cs="Calibri"/>
                <w:color w:val="333333"/>
                <w:kern w:val="0"/>
                <w:sz w:val="20"/>
                <w:szCs w:val="20"/>
              </w:rPr>
              <w:t>412</w:t>
            </w:r>
            <w:r w:rsidRPr="00EA0423">
              <w:rPr>
                <w:rFonts w:ascii="宋体" w:eastAsia="宋体" w:hAnsi="宋体" w:cs="Calibri" w:hint="eastAsia"/>
                <w:color w:val="333333"/>
                <w:kern w:val="0"/>
                <w:sz w:val="20"/>
                <w:szCs w:val="20"/>
              </w:rPr>
              <w:t>号）</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《国防科技工业军用核设施安全监督管理规定》（国防科工委令第</w:t>
            </w:r>
            <w:r w:rsidRPr="00EA0423">
              <w:rPr>
                <w:rFonts w:ascii="Calibri" w:eastAsia="宋体" w:hAnsi="Calibri" w:cs="Calibri"/>
                <w:color w:val="333333"/>
                <w:kern w:val="0"/>
                <w:sz w:val="20"/>
                <w:szCs w:val="20"/>
              </w:rPr>
              <w:t>1</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国家国防科工局</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31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中国民航局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民航专业工程及含有中央投资的民航建设项目初步设计审批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《民用机场管理条例》</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《国务院对确需保留的行政审批项目设定行政许可的决定》（国务院令第</w:t>
            </w:r>
            <w:r w:rsidRPr="00EA0423">
              <w:rPr>
                <w:rFonts w:ascii="Calibri" w:eastAsia="宋体" w:hAnsi="Calibri" w:cs="Calibri"/>
                <w:color w:val="333333"/>
                <w:kern w:val="0"/>
                <w:sz w:val="20"/>
                <w:szCs w:val="20"/>
              </w:rPr>
              <w:t>412</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中国民航局、民航地区管理局</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32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国家宗教局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宗教活动场所内改建或者新建建筑物审批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《宗教事务条例》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省、市、县级宗教事务部门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33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移民管理机构</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移民安置规划及审核意见</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《大中型水利水电工程建设征地补偿和移民安置条例》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省级以上移民管理机构</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34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国家人防办</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应建防空地下室的民用建筑项目报建审批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《中华人民共和国人民防空法》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《人民防空工程建设管理规定》（〔</w:t>
            </w:r>
            <w:r w:rsidRPr="00EA0423">
              <w:rPr>
                <w:rFonts w:ascii="Calibri" w:eastAsia="宋体" w:hAnsi="Calibri" w:cs="Calibri"/>
                <w:color w:val="333333"/>
                <w:kern w:val="0"/>
                <w:sz w:val="20"/>
                <w:szCs w:val="20"/>
              </w:rPr>
              <w:t>2003</w:t>
            </w:r>
            <w:r w:rsidRPr="00EA0423">
              <w:rPr>
                <w:rFonts w:ascii="宋体" w:eastAsia="宋体" w:hAnsi="宋体" w:cs="Calibri" w:hint="eastAsia"/>
                <w:color w:val="333333"/>
                <w:kern w:val="0"/>
                <w:sz w:val="20"/>
                <w:szCs w:val="20"/>
              </w:rPr>
              <w:t>〕国人防办字第</w:t>
            </w:r>
            <w:r w:rsidRPr="00EA0423">
              <w:rPr>
                <w:rFonts w:ascii="Calibri" w:eastAsia="宋体" w:hAnsi="Calibri" w:cs="Calibri"/>
                <w:color w:val="333333"/>
                <w:kern w:val="0"/>
                <w:sz w:val="20"/>
                <w:szCs w:val="20"/>
              </w:rPr>
              <w:t>18</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县级以上人民防空主管部门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85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b/>
                <w:bCs/>
                <w:color w:val="333333"/>
                <w:kern w:val="0"/>
                <w:sz w:val="20"/>
                <w:szCs w:val="20"/>
              </w:rPr>
              <w:t>二、整合事项（</w:t>
            </w:r>
            <w:r w:rsidRPr="00EA0423">
              <w:rPr>
                <w:rFonts w:ascii="Calibri" w:eastAsia="宋体" w:hAnsi="Calibri" w:cs="Calibri"/>
                <w:b/>
                <w:bCs/>
                <w:color w:val="333333"/>
                <w:kern w:val="0"/>
                <w:sz w:val="20"/>
                <w:szCs w:val="20"/>
              </w:rPr>
              <w:t>24</w:t>
            </w:r>
            <w:r w:rsidRPr="00EA0423">
              <w:rPr>
                <w:rFonts w:ascii="宋体" w:eastAsia="宋体" w:hAnsi="宋体" w:cs="Calibri" w:hint="eastAsia"/>
                <w:b/>
                <w:bCs/>
                <w:color w:val="333333"/>
                <w:kern w:val="0"/>
                <w:sz w:val="20"/>
                <w:szCs w:val="20"/>
              </w:rPr>
              <w:t>项整合为</w:t>
            </w:r>
            <w:r w:rsidRPr="00EA0423">
              <w:rPr>
                <w:rFonts w:ascii="Calibri" w:eastAsia="宋体" w:hAnsi="Calibri" w:cs="Calibri"/>
                <w:b/>
                <w:bCs/>
                <w:color w:val="333333"/>
                <w:kern w:val="0"/>
                <w:sz w:val="20"/>
                <w:szCs w:val="20"/>
              </w:rPr>
              <w:t>8</w:t>
            </w:r>
            <w:r w:rsidRPr="00EA0423">
              <w:rPr>
                <w:rFonts w:ascii="宋体" w:eastAsia="宋体" w:hAnsi="宋体" w:cs="Calibri" w:hint="eastAsia"/>
                <w:b/>
                <w:bCs/>
                <w:color w:val="333333"/>
                <w:kern w:val="0"/>
                <w:sz w:val="20"/>
                <w:szCs w:val="20"/>
              </w:rPr>
              <w:t>项）</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建设工程（</w:t>
            </w:r>
            <w:proofErr w:type="gramStart"/>
            <w:r w:rsidRPr="00EA0423">
              <w:rPr>
                <w:rFonts w:ascii="宋体" w:eastAsia="宋体" w:hAnsi="宋体" w:cs="Calibri" w:hint="eastAsia"/>
                <w:color w:val="333333"/>
                <w:kern w:val="0"/>
                <w:sz w:val="20"/>
                <w:szCs w:val="20"/>
              </w:rPr>
              <w:t>含临时</w:t>
            </w:r>
            <w:proofErr w:type="gramEnd"/>
            <w:r w:rsidRPr="00EA0423">
              <w:rPr>
                <w:rFonts w:ascii="宋体" w:eastAsia="宋体" w:hAnsi="宋体" w:cs="Calibri" w:hint="eastAsia"/>
                <w:color w:val="333333"/>
                <w:kern w:val="0"/>
                <w:sz w:val="20"/>
                <w:szCs w:val="20"/>
              </w:rPr>
              <w:t>建设）规划许可证核发</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《中华人民共和国城乡规划法》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城市、县城乡规划主管部门，省级人民政府确定的镇人民政府</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1</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4</w:t>
            </w:r>
            <w:r w:rsidRPr="00EA0423">
              <w:rPr>
                <w:rFonts w:ascii="宋体" w:eastAsia="宋体" w:hAnsi="宋体" w:cs="Calibri" w:hint="eastAsia"/>
                <w:color w:val="333333"/>
                <w:kern w:val="0"/>
                <w:sz w:val="20"/>
                <w:szCs w:val="20"/>
              </w:rPr>
              <w:t>项合并为“建设工程规划类许可证核发”</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历史文化街区、名镇、名</w:t>
            </w:r>
            <w:proofErr w:type="gramStart"/>
            <w:r w:rsidRPr="00EA0423">
              <w:rPr>
                <w:rFonts w:ascii="宋体" w:eastAsia="宋体" w:hAnsi="宋体" w:cs="Calibri" w:hint="eastAsia"/>
                <w:color w:val="333333"/>
                <w:kern w:val="0"/>
                <w:sz w:val="20"/>
                <w:szCs w:val="20"/>
              </w:rPr>
              <w:t>村核心</w:t>
            </w:r>
            <w:proofErr w:type="gramEnd"/>
            <w:r w:rsidRPr="00EA0423">
              <w:rPr>
                <w:rFonts w:ascii="宋体" w:eastAsia="宋体" w:hAnsi="宋体" w:cs="Calibri" w:hint="eastAsia"/>
                <w:color w:val="333333"/>
                <w:kern w:val="0"/>
                <w:sz w:val="20"/>
                <w:szCs w:val="20"/>
              </w:rPr>
              <w:t>保护范围内拆除历史建筑以外的建筑</w:t>
            </w:r>
            <w:r w:rsidRPr="00EA0423">
              <w:rPr>
                <w:rFonts w:ascii="宋体" w:eastAsia="宋体" w:hAnsi="宋体" w:cs="Calibri" w:hint="eastAsia"/>
                <w:color w:val="333333"/>
                <w:kern w:val="0"/>
                <w:sz w:val="20"/>
                <w:szCs w:val="20"/>
              </w:rPr>
              <w:lastRenderedPageBreak/>
              <w:t>物、构筑物或者其他设施审批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lastRenderedPageBreak/>
              <w:t>《历史文化名城名镇名村保护条例》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城市、县城乡规划主管部门会同同级文物主管部门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1</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4</w:t>
            </w:r>
            <w:r w:rsidRPr="00EA0423">
              <w:rPr>
                <w:rFonts w:ascii="宋体" w:eastAsia="宋体" w:hAnsi="宋体" w:cs="Calibri" w:hint="eastAsia"/>
                <w:color w:val="333333"/>
                <w:kern w:val="0"/>
                <w:sz w:val="20"/>
                <w:szCs w:val="20"/>
              </w:rPr>
              <w:t>项合并为“建设工程规划类许可证核发”</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历史建筑实施原址保护审批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《历史文化名城名镇名村保护条例》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城市、县城乡规划主管部门会同同级文物主管部门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1</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4</w:t>
            </w:r>
            <w:r w:rsidRPr="00EA0423">
              <w:rPr>
                <w:rFonts w:ascii="宋体" w:eastAsia="宋体" w:hAnsi="宋体" w:cs="Calibri" w:hint="eastAsia"/>
                <w:color w:val="333333"/>
                <w:kern w:val="0"/>
                <w:sz w:val="20"/>
                <w:szCs w:val="20"/>
              </w:rPr>
              <w:t>项合并为“建设工程规划类许可证核发”</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历史建筑外部修缮装饰、添加设施以及改变历史建筑的结构或者使用性质审批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《历史文化名城名镇名村保护条例》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城市、县城乡规划主管部门会同同级文物主管部门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1</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4</w:t>
            </w:r>
            <w:r w:rsidRPr="00EA0423">
              <w:rPr>
                <w:rFonts w:ascii="宋体" w:eastAsia="宋体" w:hAnsi="宋体" w:cs="Calibri" w:hint="eastAsia"/>
                <w:color w:val="333333"/>
                <w:kern w:val="0"/>
                <w:sz w:val="20"/>
                <w:szCs w:val="20"/>
              </w:rPr>
              <w:t>项合并为“建设工程规划类许可证核发”</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临时占用城市绿地审批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《城市绿化条例》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城市绿化行政主管部门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5</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6</w:t>
            </w:r>
            <w:r w:rsidRPr="00EA0423">
              <w:rPr>
                <w:rFonts w:ascii="宋体" w:eastAsia="宋体" w:hAnsi="宋体" w:cs="Calibri" w:hint="eastAsia"/>
                <w:color w:val="333333"/>
                <w:kern w:val="0"/>
                <w:sz w:val="20"/>
                <w:szCs w:val="20"/>
              </w:rPr>
              <w:t>项合并为“工程建设涉及城市绿地、树木审批”</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砍伐城市树木、迁移古树名木审批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《城市绿化条例》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城市绿化行政主管部门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5</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6</w:t>
            </w:r>
            <w:r w:rsidRPr="00EA0423">
              <w:rPr>
                <w:rFonts w:ascii="宋体" w:eastAsia="宋体" w:hAnsi="宋体" w:cs="Calibri" w:hint="eastAsia"/>
                <w:color w:val="333333"/>
                <w:kern w:val="0"/>
                <w:sz w:val="20"/>
                <w:szCs w:val="20"/>
              </w:rPr>
              <w:t>项合并为“工程建设涉及城市绿地、树木审批”</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占用、挖掘城市道路审批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《城市道路管理条例》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城市市政工程行政主管部门和公安交通管理部门、县级以上城市人民政府</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7</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9</w:t>
            </w:r>
            <w:r w:rsidRPr="00EA0423">
              <w:rPr>
                <w:rFonts w:ascii="宋体" w:eastAsia="宋体" w:hAnsi="宋体" w:cs="Calibri" w:hint="eastAsia"/>
                <w:color w:val="333333"/>
                <w:kern w:val="0"/>
                <w:sz w:val="20"/>
                <w:szCs w:val="20"/>
              </w:rPr>
              <w:t>项合并为“市政设施建设类审批”</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依附于城市道路建设各种管线、杆线等设施审批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《城市道路管理条例》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城市市政工程行政主管部门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7</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9</w:t>
            </w:r>
            <w:r w:rsidRPr="00EA0423">
              <w:rPr>
                <w:rFonts w:ascii="宋体" w:eastAsia="宋体" w:hAnsi="宋体" w:cs="Calibri" w:hint="eastAsia"/>
                <w:color w:val="333333"/>
                <w:kern w:val="0"/>
                <w:sz w:val="20"/>
                <w:szCs w:val="20"/>
              </w:rPr>
              <w:t>项合并为“市政设施建设类审批”</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城市桥梁上架设各类市政管线审批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《国务院对确需保留的行政审批项目设定行政许可的决定》（国务院令第</w:t>
            </w:r>
            <w:r w:rsidRPr="00EA0423">
              <w:rPr>
                <w:rFonts w:ascii="Calibri" w:eastAsia="宋体" w:hAnsi="Calibri" w:cs="Calibri"/>
                <w:color w:val="333333"/>
                <w:kern w:val="0"/>
                <w:sz w:val="20"/>
                <w:szCs w:val="20"/>
              </w:rPr>
              <w:t>412</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城市市政工程设施行政主管部门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7</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9</w:t>
            </w:r>
            <w:r w:rsidRPr="00EA0423">
              <w:rPr>
                <w:rFonts w:ascii="宋体" w:eastAsia="宋体" w:hAnsi="宋体" w:cs="Calibri" w:hint="eastAsia"/>
                <w:color w:val="333333"/>
                <w:kern w:val="0"/>
                <w:sz w:val="20"/>
                <w:szCs w:val="20"/>
              </w:rPr>
              <w:t>项合并为“市政设施建设类审批”</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因工程建设确需改装、拆除或者迁移城市公共供水设施审批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《城市供水条例》</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《城市道路管理条例》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城市规划行政主管部门和城市供水行政主管部门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10</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11</w:t>
            </w:r>
            <w:r w:rsidRPr="00EA0423">
              <w:rPr>
                <w:rFonts w:ascii="宋体" w:eastAsia="宋体" w:hAnsi="宋体" w:cs="Calibri" w:hint="eastAsia"/>
                <w:color w:val="333333"/>
                <w:kern w:val="0"/>
                <w:sz w:val="20"/>
                <w:szCs w:val="20"/>
              </w:rPr>
              <w:t>项合并为“因工程建设需要拆除、改动、迁移供水、排水与污水处</w:t>
            </w:r>
            <w:r w:rsidRPr="00EA0423">
              <w:rPr>
                <w:rFonts w:ascii="宋体" w:eastAsia="宋体" w:hAnsi="宋体" w:cs="Calibri" w:hint="eastAsia"/>
                <w:color w:val="333333"/>
                <w:kern w:val="0"/>
                <w:sz w:val="20"/>
                <w:szCs w:val="20"/>
              </w:rPr>
              <w:lastRenderedPageBreak/>
              <w:t>理设施审核”</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11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住房城乡建设部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拆除、移动城镇排水与污水处理设施方案审核</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《城镇排水与污水处理条例》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县级以上城镇排水与污水处理主管部门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10</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11</w:t>
            </w:r>
            <w:r w:rsidRPr="00EA0423">
              <w:rPr>
                <w:rFonts w:ascii="宋体" w:eastAsia="宋体" w:hAnsi="宋体" w:cs="Calibri" w:hint="eastAsia"/>
                <w:color w:val="333333"/>
                <w:kern w:val="0"/>
                <w:sz w:val="20"/>
                <w:szCs w:val="20"/>
              </w:rPr>
              <w:t>项合并为“因工程建设需要拆除、改动、迁移供水、排水与污水处理设施审核”</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水利部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非防洪建设项目洪水影响评价报告审批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《中华人民共和国防洪法》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水利部、流域管理机构和地方水行政主管部门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12</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15</w:t>
            </w:r>
            <w:r w:rsidRPr="00EA0423">
              <w:rPr>
                <w:rFonts w:ascii="宋体" w:eastAsia="宋体" w:hAnsi="宋体" w:cs="Calibri" w:hint="eastAsia"/>
                <w:color w:val="333333"/>
                <w:kern w:val="0"/>
                <w:sz w:val="20"/>
                <w:szCs w:val="20"/>
              </w:rPr>
              <w:t>项合并为“洪水影响评价审批”</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水利部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水工程建设规划同意书审核</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《中华人民共和国水法》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《中华人民共和国防洪法》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流域管理机构和县级以上地方水行政主管部门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12</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15</w:t>
            </w:r>
            <w:r w:rsidRPr="00EA0423">
              <w:rPr>
                <w:rFonts w:ascii="宋体" w:eastAsia="宋体" w:hAnsi="宋体" w:cs="Calibri" w:hint="eastAsia"/>
                <w:color w:val="333333"/>
                <w:kern w:val="0"/>
                <w:sz w:val="20"/>
                <w:szCs w:val="20"/>
              </w:rPr>
              <w:t>项合并为“洪水影响评价审批”</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水利部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河道管理范围内建设项目工程建设方案审批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《中华人民共和国防洪法》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lastRenderedPageBreak/>
              <w:t>《中华人民共和国河道管理条例》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lastRenderedPageBreak/>
              <w:t>河道主管机关和地方水</w:t>
            </w:r>
            <w:r w:rsidRPr="00EA0423">
              <w:rPr>
                <w:rFonts w:ascii="宋体" w:eastAsia="宋体" w:hAnsi="宋体" w:cs="Calibri" w:hint="eastAsia"/>
                <w:color w:val="333333"/>
                <w:kern w:val="0"/>
                <w:sz w:val="20"/>
                <w:szCs w:val="20"/>
              </w:rPr>
              <w:lastRenderedPageBreak/>
              <w:t>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12</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15</w:t>
            </w:r>
            <w:r w:rsidRPr="00EA0423">
              <w:rPr>
                <w:rFonts w:ascii="宋体" w:eastAsia="宋体" w:hAnsi="宋体" w:cs="Calibri" w:hint="eastAsia"/>
                <w:color w:val="333333"/>
                <w:kern w:val="0"/>
                <w:sz w:val="20"/>
                <w:szCs w:val="20"/>
              </w:rPr>
              <w:t>项合并为“洪</w:t>
            </w:r>
            <w:r w:rsidRPr="00EA0423">
              <w:rPr>
                <w:rFonts w:ascii="宋体" w:eastAsia="宋体" w:hAnsi="宋体" w:cs="Calibri" w:hint="eastAsia"/>
                <w:color w:val="333333"/>
                <w:kern w:val="0"/>
                <w:sz w:val="20"/>
                <w:szCs w:val="20"/>
              </w:rPr>
              <w:lastRenderedPageBreak/>
              <w:t>水影响评价审批”</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15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水利部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国家基本水文测站上下游建设影响水文监测工程的审批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《中华人民共和国水文条例》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12</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15</w:t>
            </w:r>
            <w:r w:rsidRPr="00EA0423">
              <w:rPr>
                <w:rFonts w:ascii="宋体" w:eastAsia="宋体" w:hAnsi="宋体" w:cs="Calibri" w:hint="eastAsia"/>
                <w:color w:val="333333"/>
                <w:kern w:val="0"/>
                <w:sz w:val="20"/>
                <w:szCs w:val="20"/>
              </w:rPr>
              <w:t>项合并为“洪水影响评价审批”</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水利部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建设项目水资源论证报告书审批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《取水许可和水资源费征收管理条例》</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《建设项目水资源论证管理办法》（水利部、国家计委令第</w:t>
            </w:r>
            <w:r w:rsidRPr="00EA0423">
              <w:rPr>
                <w:rFonts w:ascii="Calibri" w:eastAsia="宋体" w:hAnsi="Calibri" w:cs="Calibri"/>
                <w:color w:val="333333"/>
                <w:kern w:val="0"/>
                <w:sz w:val="20"/>
                <w:szCs w:val="20"/>
              </w:rPr>
              <w:t>15</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水行政主管部门或流域管理机构</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16</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17</w:t>
            </w:r>
            <w:r w:rsidRPr="00EA0423">
              <w:rPr>
                <w:rFonts w:ascii="宋体" w:eastAsia="宋体" w:hAnsi="宋体" w:cs="Calibri" w:hint="eastAsia"/>
                <w:color w:val="333333"/>
                <w:kern w:val="0"/>
                <w:sz w:val="20"/>
                <w:szCs w:val="20"/>
              </w:rPr>
              <w:t>项合并为“取水许可”</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水利部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取水许可</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《取水许可和水资源费征收管理条例》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水行政主管部门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16</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17</w:t>
            </w:r>
            <w:r w:rsidRPr="00EA0423">
              <w:rPr>
                <w:rFonts w:ascii="宋体" w:eastAsia="宋体" w:hAnsi="宋体" w:cs="Calibri" w:hint="eastAsia"/>
                <w:color w:val="333333"/>
                <w:kern w:val="0"/>
                <w:sz w:val="20"/>
                <w:szCs w:val="20"/>
              </w:rPr>
              <w:t>项合并为“取水许可”</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国家文物局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文物保护单位的保护范围内进行其他建设工程或者爆破、钻探、挖掘等作业的许可</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《中华人民共和国文物保护法》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文物主管部门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18</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21</w:t>
            </w:r>
            <w:r w:rsidRPr="00EA0423">
              <w:rPr>
                <w:rFonts w:ascii="宋体" w:eastAsia="宋体" w:hAnsi="宋体" w:cs="Calibri" w:hint="eastAsia"/>
                <w:color w:val="333333"/>
                <w:kern w:val="0"/>
                <w:sz w:val="20"/>
                <w:szCs w:val="20"/>
              </w:rPr>
              <w:t>项合并为“建设工程文物保护和考古许可”</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国家文物局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文物保护单位的建设控制地带内</w:t>
            </w:r>
            <w:r w:rsidRPr="00EA0423">
              <w:rPr>
                <w:rFonts w:ascii="宋体" w:eastAsia="宋体" w:hAnsi="宋体" w:cs="Calibri" w:hint="eastAsia"/>
                <w:color w:val="333333"/>
                <w:kern w:val="0"/>
                <w:sz w:val="20"/>
                <w:szCs w:val="20"/>
              </w:rPr>
              <w:lastRenderedPageBreak/>
              <w:t>进行建设工程的许可</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lastRenderedPageBreak/>
              <w:t>《中华人民共和国文物保护法》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文物主管部门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18</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21</w:t>
            </w:r>
            <w:r w:rsidRPr="00EA0423">
              <w:rPr>
                <w:rFonts w:ascii="宋体" w:eastAsia="宋体" w:hAnsi="宋体" w:cs="Calibri" w:hint="eastAsia"/>
                <w:color w:val="333333"/>
                <w:kern w:val="0"/>
                <w:sz w:val="20"/>
                <w:szCs w:val="20"/>
              </w:rPr>
              <w:t>项合并为“建设工程文</w:t>
            </w:r>
            <w:r w:rsidRPr="00EA0423">
              <w:rPr>
                <w:rFonts w:ascii="宋体" w:eastAsia="宋体" w:hAnsi="宋体" w:cs="Calibri" w:hint="eastAsia"/>
                <w:color w:val="333333"/>
                <w:kern w:val="0"/>
                <w:sz w:val="20"/>
                <w:szCs w:val="20"/>
              </w:rPr>
              <w:lastRenderedPageBreak/>
              <w:t>物保护和考古许可”</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20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国家文物局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进行大型基本建设工程前在工程范围内有可能埋藏文物的地方进行考古调查、勘探的许可</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《中华人民共和国文物保护法》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《中华人民共和国文物保护法实施条例》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文物主管部门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18</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21</w:t>
            </w:r>
            <w:r w:rsidRPr="00EA0423">
              <w:rPr>
                <w:rFonts w:ascii="宋体" w:eastAsia="宋体" w:hAnsi="宋体" w:cs="Calibri" w:hint="eastAsia"/>
                <w:color w:val="333333"/>
                <w:kern w:val="0"/>
                <w:sz w:val="20"/>
                <w:szCs w:val="20"/>
              </w:rPr>
              <w:t>项合并为“建设工程文物保护和考古许可”</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21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国家文物局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配合建设工程进行考古发掘的许可</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《中华人民共和国文物保护法》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文物主管部门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18</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21</w:t>
            </w:r>
            <w:r w:rsidRPr="00EA0423">
              <w:rPr>
                <w:rFonts w:ascii="宋体" w:eastAsia="宋体" w:hAnsi="宋体" w:cs="Calibri" w:hint="eastAsia"/>
                <w:color w:val="333333"/>
                <w:kern w:val="0"/>
                <w:sz w:val="20"/>
                <w:szCs w:val="20"/>
              </w:rPr>
              <w:t>项合并为“建设工程文物保护和考古许可”</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22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国家林业局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勘察、开采矿藏和各项建设工程占用或者征收、征用林地审核</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《中华人民共和国森林法》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《中华人民共和国森林法实施条例》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县级以上林业主管部门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22</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24</w:t>
            </w:r>
            <w:r w:rsidRPr="00EA0423">
              <w:rPr>
                <w:rFonts w:ascii="宋体" w:eastAsia="宋体" w:hAnsi="宋体" w:cs="Calibri" w:hint="eastAsia"/>
                <w:color w:val="333333"/>
                <w:kern w:val="0"/>
                <w:sz w:val="20"/>
                <w:szCs w:val="20"/>
              </w:rPr>
              <w:t>项合并为“建设项目使用林地及在林业部门管理的自然保护区、沙化土地封禁保</w:t>
            </w:r>
            <w:r w:rsidRPr="00EA0423">
              <w:rPr>
                <w:rFonts w:ascii="宋体" w:eastAsia="宋体" w:hAnsi="宋体" w:cs="Calibri" w:hint="eastAsia"/>
                <w:color w:val="333333"/>
                <w:kern w:val="0"/>
                <w:sz w:val="20"/>
                <w:szCs w:val="20"/>
              </w:rPr>
              <w:lastRenderedPageBreak/>
              <w:t>护区建设审批（核）”</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23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国家林业局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在林业部门管理的自然保护区建立机构和修筑设施审批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《中华人民共和国自然保护区条例》</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《森林和野生动物类型自然保护区管理办法》（</w:t>
            </w:r>
            <w:r w:rsidRPr="00EA0423">
              <w:rPr>
                <w:rFonts w:ascii="Calibri" w:eastAsia="宋体" w:hAnsi="Calibri" w:cs="Calibri"/>
                <w:color w:val="333333"/>
                <w:kern w:val="0"/>
                <w:sz w:val="20"/>
                <w:szCs w:val="20"/>
              </w:rPr>
              <w:t>1985</w:t>
            </w:r>
            <w:r w:rsidRPr="00EA0423">
              <w:rPr>
                <w:rFonts w:ascii="宋体" w:eastAsia="宋体" w:hAnsi="宋体" w:cs="Calibri" w:hint="eastAsia"/>
                <w:color w:val="333333"/>
                <w:kern w:val="0"/>
                <w:sz w:val="20"/>
                <w:szCs w:val="20"/>
              </w:rPr>
              <w:t>年</w:t>
            </w:r>
            <w:r w:rsidRPr="00EA0423">
              <w:rPr>
                <w:rFonts w:ascii="Calibri" w:eastAsia="宋体" w:hAnsi="Calibri" w:cs="Calibri"/>
                <w:color w:val="333333"/>
                <w:kern w:val="0"/>
                <w:sz w:val="20"/>
                <w:szCs w:val="20"/>
              </w:rPr>
              <w:t>6</w:t>
            </w:r>
            <w:r w:rsidRPr="00EA0423">
              <w:rPr>
                <w:rFonts w:ascii="宋体" w:eastAsia="宋体" w:hAnsi="宋体" w:cs="Calibri" w:hint="eastAsia"/>
                <w:color w:val="333333"/>
                <w:kern w:val="0"/>
                <w:sz w:val="20"/>
                <w:szCs w:val="20"/>
              </w:rPr>
              <w:t>月</w:t>
            </w:r>
            <w:r w:rsidRPr="00EA0423">
              <w:rPr>
                <w:rFonts w:ascii="Calibri" w:eastAsia="宋体" w:hAnsi="Calibri" w:cs="Calibri"/>
                <w:color w:val="333333"/>
                <w:kern w:val="0"/>
                <w:sz w:val="20"/>
                <w:szCs w:val="20"/>
              </w:rPr>
              <w:t>21</w:t>
            </w:r>
            <w:r w:rsidRPr="00EA0423">
              <w:rPr>
                <w:rFonts w:ascii="宋体" w:eastAsia="宋体" w:hAnsi="宋体" w:cs="Calibri" w:hint="eastAsia"/>
                <w:color w:val="333333"/>
                <w:kern w:val="0"/>
                <w:sz w:val="20"/>
                <w:szCs w:val="20"/>
              </w:rPr>
              <w:t>日国务院批准，</w:t>
            </w:r>
            <w:r w:rsidRPr="00EA0423">
              <w:rPr>
                <w:rFonts w:ascii="Calibri" w:eastAsia="宋体" w:hAnsi="Calibri" w:cs="Calibri"/>
                <w:color w:val="333333"/>
                <w:kern w:val="0"/>
                <w:sz w:val="20"/>
                <w:szCs w:val="20"/>
              </w:rPr>
              <w:t>1985</w:t>
            </w:r>
            <w:r w:rsidRPr="00EA0423">
              <w:rPr>
                <w:rFonts w:ascii="宋体" w:eastAsia="宋体" w:hAnsi="宋体" w:cs="Calibri" w:hint="eastAsia"/>
                <w:color w:val="333333"/>
                <w:kern w:val="0"/>
                <w:sz w:val="20"/>
                <w:szCs w:val="20"/>
              </w:rPr>
              <w:t>年</w:t>
            </w:r>
            <w:r w:rsidRPr="00EA0423">
              <w:rPr>
                <w:rFonts w:ascii="Calibri" w:eastAsia="宋体" w:hAnsi="Calibri" w:cs="Calibri"/>
                <w:color w:val="333333"/>
                <w:kern w:val="0"/>
                <w:sz w:val="20"/>
                <w:szCs w:val="20"/>
              </w:rPr>
              <w:t>7</w:t>
            </w:r>
            <w:r w:rsidRPr="00EA0423">
              <w:rPr>
                <w:rFonts w:ascii="宋体" w:eastAsia="宋体" w:hAnsi="宋体" w:cs="Calibri" w:hint="eastAsia"/>
                <w:color w:val="333333"/>
                <w:kern w:val="0"/>
                <w:sz w:val="20"/>
                <w:szCs w:val="20"/>
              </w:rPr>
              <w:t>月</w:t>
            </w:r>
            <w:r w:rsidRPr="00EA0423">
              <w:rPr>
                <w:rFonts w:ascii="Calibri" w:eastAsia="宋体" w:hAnsi="Calibri" w:cs="Calibri"/>
                <w:color w:val="333333"/>
                <w:kern w:val="0"/>
                <w:sz w:val="20"/>
                <w:szCs w:val="20"/>
              </w:rPr>
              <w:t>6</w:t>
            </w:r>
            <w:r w:rsidRPr="00EA0423">
              <w:rPr>
                <w:rFonts w:ascii="宋体" w:eastAsia="宋体" w:hAnsi="宋体" w:cs="Calibri" w:hint="eastAsia"/>
                <w:color w:val="333333"/>
                <w:kern w:val="0"/>
                <w:sz w:val="20"/>
                <w:szCs w:val="20"/>
              </w:rPr>
              <w:t>日林业部发布）</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省级以上林业主管部门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22</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24</w:t>
            </w:r>
            <w:r w:rsidRPr="00EA0423">
              <w:rPr>
                <w:rFonts w:ascii="宋体" w:eastAsia="宋体" w:hAnsi="宋体" w:cs="Calibri" w:hint="eastAsia"/>
                <w:color w:val="333333"/>
                <w:kern w:val="0"/>
                <w:sz w:val="20"/>
                <w:szCs w:val="20"/>
              </w:rPr>
              <w:t>项合并为“建设项目使用林地及在林业部门管理的自然保护区、沙化土地封禁保护区建设审批（核）”</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24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国家林业局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在沙化土地封禁保护区范围内进行修建铁路、公路等建设活动审批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《中华人民共和国防沙治沙法》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《国务院关于进一步加强防沙治沙工作的决定》（国发〔</w:t>
            </w:r>
            <w:r w:rsidRPr="00EA0423">
              <w:rPr>
                <w:rFonts w:ascii="Calibri" w:eastAsia="宋体" w:hAnsi="Calibri" w:cs="Calibri"/>
                <w:color w:val="333333"/>
                <w:kern w:val="0"/>
                <w:sz w:val="20"/>
                <w:szCs w:val="20"/>
              </w:rPr>
              <w:t>2005</w:t>
            </w:r>
            <w:r w:rsidRPr="00EA0423">
              <w:rPr>
                <w:rFonts w:ascii="宋体" w:eastAsia="宋体" w:hAnsi="宋体" w:cs="Calibri" w:hint="eastAsia"/>
                <w:color w:val="333333"/>
                <w:kern w:val="0"/>
                <w:sz w:val="20"/>
                <w:szCs w:val="20"/>
              </w:rPr>
              <w:t>〕</w:t>
            </w:r>
            <w:r w:rsidRPr="00EA0423">
              <w:rPr>
                <w:rFonts w:ascii="Calibri" w:eastAsia="宋体" w:hAnsi="Calibri" w:cs="Calibri"/>
                <w:color w:val="333333"/>
                <w:kern w:val="0"/>
                <w:sz w:val="20"/>
                <w:szCs w:val="20"/>
              </w:rPr>
              <w:t>29</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林业主管部门</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22</w:t>
            </w:r>
            <w:r w:rsidRPr="00EA0423">
              <w:rPr>
                <w:rFonts w:ascii="宋体" w:eastAsia="宋体" w:hAnsi="宋体" w:cs="Calibri" w:hint="eastAsia"/>
                <w:color w:val="333333"/>
                <w:kern w:val="0"/>
                <w:sz w:val="20"/>
                <w:szCs w:val="20"/>
              </w:rPr>
              <w:t>至</w:t>
            </w:r>
            <w:r w:rsidRPr="00EA0423">
              <w:rPr>
                <w:rFonts w:ascii="Calibri" w:eastAsia="宋体" w:hAnsi="Calibri" w:cs="Calibri"/>
                <w:color w:val="333333"/>
                <w:kern w:val="0"/>
                <w:sz w:val="20"/>
                <w:szCs w:val="20"/>
              </w:rPr>
              <w:t>24</w:t>
            </w:r>
            <w:r w:rsidRPr="00EA0423">
              <w:rPr>
                <w:rFonts w:ascii="宋体" w:eastAsia="宋体" w:hAnsi="宋体" w:cs="Calibri" w:hint="eastAsia"/>
                <w:color w:val="333333"/>
                <w:kern w:val="0"/>
                <w:sz w:val="20"/>
                <w:szCs w:val="20"/>
              </w:rPr>
              <w:t>项合并为“建设项目使用林地及在林业部门管理的自然保护区、沙化土地封禁保</w:t>
            </w:r>
            <w:r w:rsidRPr="00EA0423">
              <w:rPr>
                <w:rFonts w:ascii="宋体" w:eastAsia="宋体" w:hAnsi="宋体" w:cs="Calibri" w:hint="eastAsia"/>
                <w:color w:val="333333"/>
                <w:kern w:val="0"/>
                <w:sz w:val="20"/>
                <w:szCs w:val="20"/>
              </w:rPr>
              <w:lastRenderedPageBreak/>
              <w:t>护区建设审批（核）”</w:t>
            </w:r>
          </w:p>
        </w:tc>
      </w:tr>
      <w:tr w:rsidR="00E90608" w:rsidRPr="00EA0423" w:rsidTr="00F4161E">
        <w:trPr>
          <w:jc w:val="center"/>
        </w:trPr>
        <w:tc>
          <w:tcPr>
            <w:tcW w:w="85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b/>
                <w:bCs/>
                <w:color w:val="333333"/>
                <w:kern w:val="0"/>
                <w:sz w:val="20"/>
                <w:szCs w:val="20"/>
              </w:rPr>
              <w:lastRenderedPageBreak/>
              <w:t>三、改为部门间征求意见（</w:t>
            </w:r>
            <w:r w:rsidRPr="00EA0423">
              <w:rPr>
                <w:rFonts w:ascii="Calibri" w:eastAsia="宋体" w:hAnsi="Calibri" w:cs="Calibri"/>
                <w:b/>
                <w:bCs/>
                <w:color w:val="333333"/>
                <w:kern w:val="0"/>
                <w:sz w:val="20"/>
                <w:szCs w:val="20"/>
              </w:rPr>
              <w:t>2</w:t>
            </w:r>
            <w:r w:rsidRPr="00EA0423">
              <w:rPr>
                <w:rFonts w:ascii="宋体" w:eastAsia="宋体" w:hAnsi="宋体" w:cs="Calibri" w:hint="eastAsia"/>
                <w:b/>
                <w:bCs/>
                <w:color w:val="333333"/>
                <w:kern w:val="0"/>
                <w:sz w:val="20"/>
                <w:szCs w:val="20"/>
              </w:rPr>
              <w:t>项）</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军队有关部门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贯彻国防要求</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《中华人民共和国国防动员法》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军队有关部门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军事设施保护意见</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《中华人民共和国军事设施保护法》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《中华人民共和国军事设施保护法实施办法》（国务院、中央军委令第</w:t>
            </w:r>
            <w:r w:rsidRPr="00EA0423">
              <w:rPr>
                <w:rFonts w:ascii="Calibri" w:eastAsia="宋体" w:hAnsi="Calibri" w:cs="Calibri"/>
                <w:color w:val="333333"/>
                <w:kern w:val="0"/>
                <w:sz w:val="20"/>
                <w:szCs w:val="20"/>
              </w:rPr>
              <w:t>298</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85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b/>
                <w:bCs/>
                <w:color w:val="333333"/>
                <w:kern w:val="0"/>
                <w:sz w:val="20"/>
                <w:szCs w:val="20"/>
              </w:rPr>
              <w:t>四、涉及安全的强制性评估（</w:t>
            </w:r>
            <w:r w:rsidRPr="00EA0423">
              <w:rPr>
                <w:rFonts w:ascii="Calibri" w:eastAsia="宋体" w:hAnsi="Calibri" w:cs="Calibri"/>
                <w:b/>
                <w:bCs/>
                <w:color w:val="333333"/>
                <w:kern w:val="0"/>
                <w:sz w:val="20"/>
                <w:szCs w:val="20"/>
              </w:rPr>
              <w:t>5</w:t>
            </w:r>
            <w:r w:rsidRPr="00EA0423">
              <w:rPr>
                <w:rFonts w:ascii="宋体" w:eastAsia="宋体" w:hAnsi="宋体" w:cs="Calibri" w:hint="eastAsia"/>
                <w:b/>
                <w:bCs/>
                <w:color w:val="333333"/>
                <w:kern w:val="0"/>
                <w:sz w:val="20"/>
                <w:szCs w:val="20"/>
              </w:rPr>
              <w:t>项）</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安全监管总局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职业病危害</w:t>
            </w:r>
            <w:proofErr w:type="gramStart"/>
            <w:r w:rsidRPr="00EA0423">
              <w:rPr>
                <w:rFonts w:ascii="宋体" w:eastAsia="宋体" w:hAnsi="宋体" w:cs="Calibri" w:hint="eastAsia"/>
                <w:color w:val="333333"/>
                <w:kern w:val="0"/>
                <w:sz w:val="20"/>
                <w:szCs w:val="20"/>
              </w:rPr>
              <w:t>预评价</w:t>
            </w:r>
            <w:proofErr w:type="gramEnd"/>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《中华人民共和国职业病防治法》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安全监管总局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建设项目安全</w:t>
            </w:r>
            <w:proofErr w:type="gramStart"/>
            <w:r w:rsidRPr="00EA0423">
              <w:rPr>
                <w:rFonts w:ascii="宋体" w:eastAsia="宋体" w:hAnsi="宋体" w:cs="Calibri" w:hint="eastAsia"/>
                <w:color w:val="333333"/>
                <w:kern w:val="0"/>
                <w:sz w:val="20"/>
                <w:szCs w:val="20"/>
              </w:rPr>
              <w:t>预评价</w:t>
            </w:r>
            <w:proofErr w:type="gramEnd"/>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《中华人民共和国安全生产法》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《建设项目安全设施“三同时”监督管理暂行办法》（安全监管总局令第</w:t>
            </w:r>
            <w:r w:rsidRPr="00EA0423">
              <w:rPr>
                <w:rFonts w:ascii="Calibri" w:eastAsia="宋体" w:hAnsi="Calibri" w:cs="Calibri"/>
                <w:color w:val="333333"/>
                <w:kern w:val="0"/>
                <w:sz w:val="20"/>
                <w:szCs w:val="20"/>
              </w:rPr>
              <w:t>36</w:t>
            </w:r>
            <w:r w:rsidRPr="00EA0423">
              <w:rPr>
                <w:rFonts w:ascii="宋体" w:eastAsia="宋体" w:hAnsi="宋体" w:cs="Calibri" w:hint="eastAsia"/>
                <w:color w:val="333333"/>
                <w:kern w:val="0"/>
                <w:sz w:val="20"/>
                <w:szCs w:val="20"/>
              </w:rPr>
              <w:t>号）</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《危险化学品建设项目安全监督管理办法》</w:t>
            </w:r>
            <w:r w:rsidRPr="00EA0423">
              <w:rPr>
                <w:rFonts w:ascii="宋体" w:eastAsia="宋体" w:hAnsi="宋体" w:cs="Calibri" w:hint="eastAsia"/>
                <w:color w:val="333333"/>
                <w:kern w:val="0"/>
                <w:sz w:val="20"/>
                <w:szCs w:val="20"/>
              </w:rPr>
              <w:lastRenderedPageBreak/>
              <w:t>（安全监管总局令第</w:t>
            </w:r>
            <w:r w:rsidRPr="00EA0423">
              <w:rPr>
                <w:rFonts w:ascii="Calibri" w:eastAsia="宋体" w:hAnsi="Calibri" w:cs="Calibri"/>
                <w:color w:val="333333"/>
                <w:kern w:val="0"/>
                <w:sz w:val="20"/>
                <w:szCs w:val="20"/>
              </w:rPr>
              <w:t>45</w:t>
            </w:r>
            <w:r w:rsidRPr="00EA0423">
              <w:rPr>
                <w:rFonts w:ascii="宋体" w:eastAsia="宋体" w:hAnsi="宋体" w:cs="Calibri" w:hint="eastAsia"/>
                <w:color w:val="333333"/>
                <w:kern w:val="0"/>
                <w:sz w:val="20"/>
                <w:szCs w:val="20"/>
              </w:rPr>
              <w:t>号）</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lastRenderedPageBreak/>
              <w:t> </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国土资源部</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地质灾害危险性评估</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《地质灾害防治条例》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中国气象局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重大规划、重点工程项目气候可行性论证</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《中华人民共和国气象法》</w:t>
            </w:r>
            <w:r w:rsidRPr="00EA0423">
              <w:rPr>
                <w:rFonts w:ascii="Calibri" w:eastAsia="宋体" w:hAnsi="Calibri" w:cs="Calibri"/>
                <w:color w:val="333333"/>
                <w:kern w:val="0"/>
                <w:sz w:val="20"/>
                <w:szCs w:val="20"/>
              </w:rPr>
              <w:br/>
            </w:r>
            <w:r w:rsidRPr="00EA0423">
              <w:rPr>
                <w:rFonts w:ascii="宋体" w:eastAsia="宋体" w:hAnsi="宋体" w:cs="Calibri" w:hint="eastAsia"/>
                <w:color w:val="333333"/>
                <w:kern w:val="0"/>
                <w:sz w:val="20"/>
                <w:szCs w:val="20"/>
              </w:rPr>
              <w:t>《气象灾害防御条例》</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r w:rsidR="00E90608" w:rsidRPr="00EA0423" w:rsidTr="00F4161E">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0" w:lineRule="auto"/>
              <w:jc w:val="center"/>
              <w:rPr>
                <w:rFonts w:ascii="Calibri" w:eastAsia="宋体" w:hAnsi="Calibri" w:cs="Calibri"/>
                <w:color w:val="333333"/>
                <w:kern w:val="0"/>
                <w:szCs w:val="21"/>
              </w:rPr>
            </w:pPr>
            <w:r w:rsidRPr="00EA0423">
              <w:rPr>
                <w:rFonts w:ascii="Calibri" w:eastAsia="宋体" w:hAnsi="Calibri" w:cs="Calibri"/>
                <w:color w:val="333333"/>
                <w:kern w:val="0"/>
                <w:sz w:val="20"/>
                <w:szCs w:val="20"/>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中国地震局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地震安全性评价</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宋体" w:eastAsia="宋体" w:hAnsi="宋体" w:cs="Calibri" w:hint="eastAsia"/>
                <w:color w:val="333333"/>
                <w:kern w:val="0"/>
                <w:sz w:val="20"/>
                <w:szCs w:val="20"/>
              </w:rPr>
              <w:t>《中华人民共和国防震减灾法》</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c>
          <w:tcPr>
            <w:tcW w:w="1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0608" w:rsidRPr="00EA0423" w:rsidRDefault="00E90608" w:rsidP="00F4161E">
            <w:pPr>
              <w:widowControl/>
              <w:spacing w:line="480" w:lineRule="auto"/>
              <w:rPr>
                <w:rFonts w:ascii="Calibri" w:eastAsia="宋体" w:hAnsi="Calibri" w:cs="Calibri"/>
                <w:color w:val="333333"/>
                <w:kern w:val="0"/>
                <w:szCs w:val="21"/>
              </w:rPr>
            </w:pPr>
            <w:r w:rsidRPr="00EA0423">
              <w:rPr>
                <w:rFonts w:ascii="Calibri" w:eastAsia="宋体" w:hAnsi="Calibri" w:cs="Calibri"/>
                <w:color w:val="333333"/>
                <w:kern w:val="0"/>
                <w:sz w:val="20"/>
                <w:szCs w:val="20"/>
              </w:rPr>
              <w:t> </w:t>
            </w:r>
          </w:p>
        </w:tc>
      </w:tr>
    </w:tbl>
    <w:p w:rsidR="00CB69F1" w:rsidRPr="00E90608" w:rsidRDefault="00CB69F1"/>
    <w:sectPr w:rsidR="00CB69F1" w:rsidRPr="00E906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08"/>
    <w:rsid w:val="00CB69F1"/>
    <w:rsid w:val="00E90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EF540-F5E6-4937-BFC6-2EC75222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906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lightmusic</dc:creator>
  <cp:keywords/>
  <dc:description/>
  <cp:lastModifiedBy>lightmusic</cp:lastModifiedBy>
  <cp:revision>1</cp:revision>
  <dcterms:created xsi:type="dcterms:W3CDTF">2016-11-07T10:13:00Z</dcterms:created>
  <dcterms:modified xsi:type="dcterms:W3CDTF">2016-11-07T10:14:00Z</dcterms:modified>
</cp:coreProperties>
</file>